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BDC6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noProof/>
          <w:kern w:val="0"/>
          <w:sz w:val="28"/>
          <w:szCs w:val="28"/>
          <w14:ligatures w14:val="none"/>
        </w:rPr>
        <w:drawing>
          <wp:inline distT="0" distB="0" distL="0" distR="0" wp14:anchorId="74188020" wp14:editId="6AF84442">
            <wp:extent cx="428625" cy="609600"/>
            <wp:effectExtent l="0" t="0" r="9525" b="0"/>
            <wp:docPr id="9592770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43AA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УКРАЇНА</w:t>
      </w:r>
    </w:p>
    <w:p w14:paraId="461C136E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ПОГРЕБИЩЕНСЬКА МІСЬКА РАДА</w:t>
      </w:r>
    </w:p>
    <w:p w14:paraId="3E22444B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ВІННИЦЬКОГО РАЙОНУ ВІННИЦЬКОЇ ОБЛАСТІ</w:t>
      </w:r>
    </w:p>
    <w:p w14:paraId="43A2C936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70DFFE5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РІШЕННЯ</w:t>
      </w:r>
    </w:p>
    <w:p w14:paraId="4F1EE7E1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FB28DF5" w14:textId="567C07C8" w:rsidR="001C7218" w:rsidRPr="001C7218" w:rsidRDefault="00FD1E19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  <w14:ligatures w14:val="none"/>
        </w:rPr>
        <w:t>76</w:t>
      </w:r>
      <w:r w:rsidR="001C7218" w:rsidRPr="001C7218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сесія 8 скликання</w:t>
      </w:r>
    </w:p>
    <w:p w14:paraId="2FFCED6F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52D97DD" w14:textId="2AFDBD1A" w:rsidR="001C7218" w:rsidRPr="00FD1E19" w:rsidRDefault="00FD1E19" w:rsidP="001C7218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09 липня</w:t>
      </w:r>
      <w:r w:rsidR="001C7218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2025 року                           м. Погребище                             № </w:t>
      </w:r>
      <w:r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>681</w:t>
      </w:r>
    </w:p>
    <w:p w14:paraId="1127B947" w14:textId="77777777" w:rsidR="001C7218" w:rsidRPr="001C7218" w:rsidRDefault="001C7218" w:rsidP="001C72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332"/>
      </w:tblGrid>
      <w:tr w:rsidR="001C7218" w:rsidRPr="001C7218" w14:paraId="5A6D4545" w14:textId="77777777" w:rsidTr="00403783">
        <w:trPr>
          <w:trHeight w:val="1002"/>
        </w:trPr>
        <w:tc>
          <w:tcPr>
            <w:tcW w:w="4916" w:type="dxa"/>
            <w:hideMark/>
          </w:tcPr>
          <w:p w14:paraId="3BFB90EA" w14:textId="304EA2FA" w:rsidR="001C7218" w:rsidRPr="001C7218" w:rsidRDefault="001C7218" w:rsidP="001C7218">
            <w:pPr>
              <w:spacing w:after="0" w:line="240" w:lineRule="auto"/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bookmarkStart w:id="0" w:name="_Hlk200615960"/>
            <w:r w:rsidRPr="001C7218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затвердження </w:t>
            </w:r>
            <w:r w:rsidR="00403783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м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еморандум</w:t>
            </w:r>
            <w:r w:rsidR="00403783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у</w:t>
            </w:r>
            <w:r w:rsidR="00AA7FA2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про  співпрацю</w:t>
            </w:r>
            <w:bookmarkEnd w:id="0"/>
            <w:r w:rsidR="00403783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 з</w:t>
            </w:r>
            <w:r w:rsidR="00403783" w:rsidRPr="00AA7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3783" w:rsidRPr="004037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Товариством з обмеженою відповідальністю «ХОРАЙЗОН ЕНЕРЖІ ЮКРЕЙН»</w:t>
            </w:r>
          </w:p>
        </w:tc>
        <w:tc>
          <w:tcPr>
            <w:tcW w:w="332" w:type="dxa"/>
          </w:tcPr>
          <w:p w14:paraId="3CF33CB8" w14:textId="77777777" w:rsidR="001C7218" w:rsidRPr="001C7218" w:rsidRDefault="001C7218" w:rsidP="001C721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2D074D85" w14:textId="77777777" w:rsidR="001C7218" w:rsidRPr="001C7218" w:rsidRDefault="001C7218" w:rsidP="001C721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04E9B116" w14:textId="5C54B0B0" w:rsidR="001C7218" w:rsidRPr="001C7218" w:rsidRDefault="00403783" w:rsidP="001C7218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40378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Керуючись статтями 26, 59 Закону України «Про місцеве самоврядування в Україні», 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враховуючи виснов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ок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та рекомендації постійн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ої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ї Погребищенської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міської ради з питань 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регламенту, депутатської діяльності і етики, гласності, адміністративного устрою, забезпечення законності, протидії корупції та </w:t>
      </w:r>
      <w:r w:rsidRPr="0040378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подання відділу економічного розвитку, інвестицій, стратегічного планування Погребищенської міської ради  від 02 липня  2025  року № 06-26/11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6</w:t>
      </w:r>
      <w:r w:rsidRPr="0040378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 міська рада</w:t>
      </w:r>
    </w:p>
    <w:p w14:paraId="70804493" w14:textId="77777777" w:rsidR="00403783" w:rsidRDefault="00403783" w:rsidP="001C7218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143B5490" w14:textId="6CA77D56" w:rsidR="001C7218" w:rsidRPr="001C7218" w:rsidRDefault="001C7218" w:rsidP="001C7218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4327DB4C" w14:textId="77777777" w:rsidR="001C7218" w:rsidRPr="001C7218" w:rsidRDefault="001C7218" w:rsidP="001C7218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AD5ED3C" w14:textId="47BFF93C" w:rsidR="00AA7FA2" w:rsidRPr="00AA7FA2" w:rsidRDefault="001C7218" w:rsidP="00AA7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Затвердити </w:t>
      </w:r>
      <w:r w:rsidRPr="001C7218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меморандум</w:t>
      </w:r>
      <w:r w:rsidR="00AA7FA2" w:rsidRPr="00AA7FA2">
        <w:rPr>
          <w:rFonts w:ascii="Times New Roman" w:hAnsi="Times New Roman" w:cs="Times New Roman"/>
          <w:sz w:val="28"/>
          <w:szCs w:val="28"/>
        </w:rPr>
        <w:t xml:space="preserve"> про співпрацю між Погребищенською міською територіальною громадою та</w:t>
      </w:r>
      <w:r w:rsidR="00AA7FA2">
        <w:rPr>
          <w:rFonts w:ascii="Times New Roman" w:hAnsi="Times New Roman" w:cs="Times New Roman"/>
          <w:sz w:val="28"/>
          <w:szCs w:val="28"/>
        </w:rPr>
        <w:t xml:space="preserve"> </w:t>
      </w:r>
      <w:r w:rsidR="00AA7FA2" w:rsidRPr="00AA7FA2">
        <w:rPr>
          <w:rFonts w:ascii="Times New Roman" w:hAnsi="Times New Roman" w:cs="Times New Roman"/>
          <w:sz w:val="28"/>
          <w:szCs w:val="28"/>
        </w:rPr>
        <w:t>Товариством з обмеженою відповідальністю «ХОРАЙЗОН ЕНЕРЖІ ЮКРЕЙН», в процесі реалізації про</w:t>
      </w:r>
      <w:r w:rsidR="00403783">
        <w:rPr>
          <w:rFonts w:ascii="Times New Roman" w:hAnsi="Times New Roman" w:cs="Times New Roman"/>
          <w:sz w:val="28"/>
          <w:szCs w:val="28"/>
        </w:rPr>
        <w:t>є</w:t>
      </w:r>
      <w:r w:rsidR="00AA7FA2" w:rsidRPr="00AA7FA2">
        <w:rPr>
          <w:rFonts w:ascii="Times New Roman" w:hAnsi="Times New Roman" w:cs="Times New Roman"/>
          <w:sz w:val="28"/>
          <w:szCs w:val="28"/>
        </w:rPr>
        <w:t>кту вітрової електростанції потужністю 125 МВт на території Погребищенської міської територіальної громади Вінницького району Вінницької області</w:t>
      </w:r>
      <w:r w:rsidR="00AA7FA2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що додається</w:t>
      </w:r>
      <w:r w:rsidR="00AA7FA2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E9F7EA1" w14:textId="0BFAE3AD" w:rsidR="00AA7FA2" w:rsidRPr="00AA7FA2" w:rsidRDefault="00AA7FA2" w:rsidP="00AA7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5CE084" w14:textId="10B6DDEA" w:rsidR="001C7218" w:rsidRPr="001C7218" w:rsidRDefault="001C7218" w:rsidP="001C7218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 Уповноважити міського голову Волинського Сергія Олександровича на підписання Меморандум</w:t>
      </w:r>
      <w:r w:rsidR="00AF0E2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11E19FF" w14:textId="77777777" w:rsidR="001C7218" w:rsidRPr="001C7218" w:rsidRDefault="001C7218" w:rsidP="001C7218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27D10B" w14:textId="77777777" w:rsidR="00EE7994" w:rsidRDefault="00403783" w:rsidP="00EE79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</w:t>
      </w:r>
      <w:r w:rsidR="00EE7994"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Контроль за виконанням цього рішення покласти на 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у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ю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Погребищенської </w:t>
      </w:r>
      <w:r w:rsidR="00EE7994"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міської ради з 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питань регламенту, депутатської діяльності і етики, гласності, адміністративного устрою, забезпечення законності,</w:t>
      </w:r>
      <w:r w:rsidR="00EE7994" w:rsidRP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 w:rsidR="00EE7994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протидії корупції.</w:t>
      </w:r>
    </w:p>
    <w:p w14:paraId="14C40E10" w14:textId="158B7D9F" w:rsidR="001C7218" w:rsidRPr="001C7218" w:rsidRDefault="001C7218" w:rsidP="001C7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8991BD2" w14:textId="77777777" w:rsidR="00AA7FA2" w:rsidRDefault="00AA7FA2" w:rsidP="001C7218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405C2EB0" w14:textId="407DE3CE" w:rsidR="001C7218" w:rsidRPr="001C7218" w:rsidRDefault="001C7218" w:rsidP="001C7218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Міський голова</w:t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  <w:t>Сергій ВОЛИНСЬКИЙ</w:t>
      </w:r>
    </w:p>
    <w:p w14:paraId="5563570F" w14:textId="0E6FF329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EF50FD" w14:textId="77777777" w:rsidR="00EE7994" w:rsidRDefault="00EE7994" w:rsidP="001C7218">
      <w:pPr>
        <w:spacing w:after="0" w:line="240" w:lineRule="auto"/>
        <w:ind w:left="5954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23C3AA7" w14:textId="24FC2A4B" w:rsidR="001C7218" w:rsidRPr="001C7218" w:rsidRDefault="001C7218" w:rsidP="001C7218">
      <w:pPr>
        <w:spacing w:after="0" w:line="240" w:lineRule="auto"/>
        <w:ind w:left="5954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ЗАТВЕРДЖЕНО</w:t>
      </w:r>
    </w:p>
    <w:p w14:paraId="3BA316B3" w14:textId="40E141D8" w:rsidR="001C7218" w:rsidRPr="001C7218" w:rsidRDefault="001C7218" w:rsidP="001C7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FD1E1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76</w:t>
      </w: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</w:t>
      </w:r>
    </w:p>
    <w:p w14:paraId="7AAA986E" w14:textId="77777777" w:rsidR="001C7218" w:rsidRPr="001C7218" w:rsidRDefault="001C7218" w:rsidP="001C7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 міської ради</w:t>
      </w:r>
    </w:p>
    <w:p w14:paraId="7DA6B822" w14:textId="77777777" w:rsidR="001C7218" w:rsidRPr="001C7218" w:rsidRDefault="001C7218" w:rsidP="001C7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 скликання</w:t>
      </w:r>
    </w:p>
    <w:p w14:paraId="522E6103" w14:textId="47232DE5" w:rsidR="001C7218" w:rsidRPr="00FD1E19" w:rsidRDefault="00FD1E19" w:rsidP="001C7218">
      <w:pPr>
        <w:ind w:left="5954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09 липня</w:t>
      </w:r>
      <w:r w:rsidR="001C7218"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року №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681</w:t>
      </w:r>
    </w:p>
    <w:p w14:paraId="0C59D55E" w14:textId="77777777" w:rsidR="001C7218" w:rsidRPr="00AA7FA2" w:rsidRDefault="001C7218" w:rsidP="001C7218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10EA22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МЕМОРАНДУМ ПРО СПІВПРАЦЮ</w:t>
      </w:r>
    </w:p>
    <w:p w14:paraId="00F2D89F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між Погребищенською міською територіальною громадою та</w:t>
      </w:r>
    </w:p>
    <w:p w14:paraId="7F6CFD10" w14:textId="77777777" w:rsidR="001C7218" w:rsidRPr="00AA7FA2" w:rsidRDefault="001C7218" w:rsidP="001C7218">
      <w:pPr>
        <w:spacing w:after="0" w:line="240" w:lineRule="auto"/>
        <w:ind w:left="-284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Товариством з обмеженою відповідальністю «ХОРАЙЗОН ЕНЕРЖІ ЮКРЕЙН»,</w:t>
      </w:r>
    </w:p>
    <w:p w14:paraId="13354816" w14:textId="3C1EFED8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в процесі реалізації про</w:t>
      </w:r>
      <w:r w:rsidR="00403783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кту вітрової електростанції потужністю 125 МВт на території Погребищенської міської територіальної громади Вінницького району Вінницької області</w:t>
      </w:r>
    </w:p>
    <w:p w14:paraId="7E1B231E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F3FC4" w14:textId="77777777" w:rsidR="001C7218" w:rsidRPr="00AA7FA2" w:rsidRDefault="001C7218" w:rsidP="001C72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м. Погребище</w:t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</w:r>
      <w:r w:rsidRPr="00AA7FA2">
        <w:rPr>
          <w:rFonts w:ascii="Times New Roman" w:hAnsi="Times New Roman" w:cs="Times New Roman"/>
          <w:sz w:val="28"/>
          <w:szCs w:val="28"/>
        </w:rPr>
        <w:tab/>
        <w:t>«___» _________ 2025 р.</w:t>
      </w:r>
    </w:p>
    <w:p w14:paraId="33DE246F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289542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Погребищенська міська територіальна громада </w:t>
      </w:r>
      <w:r w:rsidRPr="00AA7FA2">
        <w:rPr>
          <w:rFonts w:ascii="Times New Roman" w:hAnsi="Times New Roman" w:cs="Times New Roman"/>
          <w:sz w:val="28"/>
          <w:szCs w:val="28"/>
        </w:rPr>
        <w:t xml:space="preserve">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«Сторона 1»</w:t>
      </w:r>
      <w:r w:rsidRPr="00AA7FA2">
        <w:rPr>
          <w:rFonts w:ascii="Times New Roman" w:hAnsi="Times New Roman" w:cs="Times New Roman"/>
          <w:sz w:val="28"/>
          <w:szCs w:val="28"/>
        </w:rPr>
        <w:t>)</w:t>
      </w:r>
      <w:r w:rsidRPr="00AA7FA2">
        <w:rPr>
          <w:rFonts w:ascii="Times New Roman" w:hAnsi="Times New Roman" w:cs="Times New Roman"/>
          <w:bCs/>
          <w:sz w:val="28"/>
          <w:szCs w:val="28"/>
        </w:rPr>
        <w:t>,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7FA2">
        <w:rPr>
          <w:rFonts w:ascii="Times New Roman" w:hAnsi="Times New Roman" w:cs="Times New Roman"/>
          <w:sz w:val="28"/>
          <w:szCs w:val="28"/>
        </w:rPr>
        <w:t xml:space="preserve">в особі міського голови Волинського Сергія Олександровича, який діє на підставі Закону України «Про місцеве самоврядування в Україні», з однієї сторони, та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ТОВАРИСТВО З ОБМЕЖЕНОЮ ВІДПОВІДАЛЬНІСТЮ «ХОРАЙЗОН ЕНЕРЖІ ЮКРЕЙН»</w:t>
      </w:r>
      <w:r w:rsidRPr="00AA7FA2">
        <w:rPr>
          <w:rFonts w:ascii="Times New Roman" w:hAnsi="Times New Roman" w:cs="Times New Roman"/>
          <w:sz w:val="28"/>
          <w:szCs w:val="28"/>
        </w:rPr>
        <w:t xml:space="preserve"> 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«Сторона 2»</w:t>
      </w:r>
      <w:r w:rsidRPr="00AA7FA2">
        <w:rPr>
          <w:rFonts w:ascii="Times New Roman" w:hAnsi="Times New Roman" w:cs="Times New Roman"/>
          <w:sz w:val="28"/>
          <w:szCs w:val="28"/>
        </w:rPr>
        <w:t>)</w:t>
      </w:r>
      <w:r w:rsidRPr="00AA7FA2">
        <w:rPr>
          <w:rFonts w:ascii="Times New Roman" w:hAnsi="Times New Roman" w:cs="Times New Roman"/>
          <w:bCs/>
          <w:sz w:val="28"/>
          <w:szCs w:val="28"/>
        </w:rPr>
        <w:t>,</w:t>
      </w:r>
      <w:r w:rsidRPr="00AA7FA2">
        <w:rPr>
          <w:rFonts w:ascii="Times New Roman" w:hAnsi="Times New Roman" w:cs="Times New Roman"/>
          <w:sz w:val="28"/>
          <w:szCs w:val="28"/>
        </w:rPr>
        <w:t xml:space="preserve"> в особі директора Жабського Юрія Вікторовича, який діє на підставі Статуту, з другої сторони, іменовані разом «Сторони», а кожна окремо – «Сторона», уклали цей Меморандум про співпрацю 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«Меморандум»</w:t>
      </w:r>
      <w:r w:rsidRPr="00AA7FA2">
        <w:rPr>
          <w:rFonts w:ascii="Times New Roman" w:hAnsi="Times New Roman" w:cs="Times New Roman"/>
          <w:sz w:val="28"/>
          <w:szCs w:val="28"/>
        </w:rPr>
        <w:t>) і погодили наступні його умови:</w:t>
      </w:r>
    </w:p>
    <w:p w14:paraId="6BF2E422" w14:textId="77777777" w:rsidR="001C7218" w:rsidRPr="00AA7FA2" w:rsidRDefault="001C7218" w:rsidP="001C72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26E090" w14:textId="77777777" w:rsidR="001C7218" w:rsidRPr="00AA7FA2" w:rsidRDefault="001C7218" w:rsidP="001C7218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4E81EA06" w14:textId="77777777" w:rsidR="001C7218" w:rsidRPr="00AA7FA2" w:rsidRDefault="001C7218" w:rsidP="001C7218">
      <w:pPr>
        <w:pStyle w:val="a9"/>
        <w:numPr>
          <w:ilvl w:val="1"/>
          <w:numId w:val="1"/>
        </w:numPr>
        <w:spacing w:after="6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 xml:space="preserve">Підписанням цього Меморандуму Сторони підтверджують, що інтересам кожної з них відповідає спільна та узгоджена співпраця в реалізації проєкту вітрової електростанції потужністю 125 МВт на території Погребищенської міської територіальної громади Вінницького району Вінницької області (далі – </w:t>
      </w:r>
      <w:r w:rsidRPr="00AA7FA2">
        <w:rPr>
          <w:rFonts w:ascii="Times New Roman" w:hAnsi="Times New Roman" w:cs="Times New Roman"/>
          <w:b/>
          <w:bCs/>
          <w:sz w:val="28"/>
          <w:szCs w:val="28"/>
        </w:rPr>
        <w:t>«Проєкт»</w:t>
      </w:r>
      <w:r w:rsidRPr="00AA7FA2">
        <w:rPr>
          <w:rFonts w:ascii="Times New Roman" w:hAnsi="Times New Roman" w:cs="Times New Roman"/>
          <w:sz w:val="28"/>
          <w:szCs w:val="28"/>
        </w:rPr>
        <w:t>).</w:t>
      </w:r>
    </w:p>
    <w:p w14:paraId="68FBCFBA" w14:textId="77777777" w:rsidR="001C7218" w:rsidRPr="00AA7FA2" w:rsidRDefault="001C7218" w:rsidP="001C7218">
      <w:pPr>
        <w:pStyle w:val="a9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відповідальності за результати співпраці які не будуть порушувати суспільні інтереси.</w:t>
      </w:r>
    </w:p>
    <w:p w14:paraId="1F5D13D3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Предметом цього Меморандуму є підтвердження наміру Сторін у співпраці щодо реалізації Проєкту.</w:t>
      </w:r>
    </w:p>
    <w:p w14:paraId="50CE45CA" w14:textId="77777777" w:rsidR="001C7218" w:rsidRPr="00AA7FA2" w:rsidRDefault="001C7218" w:rsidP="001C7218">
      <w:pPr>
        <w:pStyle w:val="a9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Підписанням цього Меморандуму Сторони фіксують спільні зобов’язання та дії направлені на повну реалізацію Проєкту.</w:t>
      </w:r>
    </w:p>
    <w:p w14:paraId="145842CF" w14:textId="77777777" w:rsidR="001C7218" w:rsidRPr="00AA7FA2" w:rsidRDefault="001C7218" w:rsidP="001C7218">
      <w:pPr>
        <w:pStyle w:val="a9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907AC4F" w14:textId="77777777" w:rsidR="001C7218" w:rsidRPr="00AA7FA2" w:rsidRDefault="001C7218" w:rsidP="001C7218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66A1383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В рамках реалізації Проєкту планується розташувати вітроенергетичні установки сукупною потужністю 125 МВт та об’єкти інфраструктури ВЕС, а саме: підстанції збору та видачі потужності, службово-виробничий корпус з пунктом керування, кабельні та повітряні лінії та лінії контролю і зв'язку, </w:t>
      </w:r>
      <w:r w:rsidRPr="00AA7FA2">
        <w:rPr>
          <w:rFonts w:ascii="Times New Roman" w:eastAsia="Calibri" w:hAnsi="Times New Roman" w:cs="Times New Roman"/>
          <w:sz w:val="28"/>
          <w:szCs w:val="28"/>
        </w:rPr>
        <w:lastRenderedPageBreak/>
        <w:t>майданчики вітрових турбін, внутрішньо майданчикові проїзди з твердим покриттям.</w:t>
      </w:r>
    </w:p>
    <w:p w14:paraId="3E7B6700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Основними етапами реалізації Проєкту є: девелопмент, будівництво та експлуатація вітрової електростанції. На зазначених етапах Сторона 2 виконує наступне (укрупнено):</w:t>
      </w:r>
    </w:p>
    <w:p w14:paraId="1F2B3FBF" w14:textId="77777777" w:rsidR="001C7218" w:rsidRPr="00AA7FA2" w:rsidRDefault="001C7218" w:rsidP="001C7218">
      <w:pPr>
        <w:numPr>
          <w:ilvl w:val="0"/>
          <w:numId w:val="15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Девелопмент:</w:t>
      </w:r>
    </w:p>
    <w:p w14:paraId="59394692" w14:textId="77777777" w:rsidR="001C7218" w:rsidRPr="00AA7FA2" w:rsidRDefault="001C7218" w:rsidP="001C7218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вітромоніторінг, мікросайтінг, формування генерального плану ВЕС;</w:t>
      </w:r>
    </w:p>
    <w:p w14:paraId="0555341F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підготовка техніко-економічного обґрунтування;</w:t>
      </w:r>
    </w:p>
    <w:p w14:paraId="30BD3E03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підготовка містобудівної документації;</w:t>
      </w:r>
    </w:p>
    <w:p w14:paraId="6700CE22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оцінка впливу на довкілля;</w:t>
      </w:r>
    </w:p>
    <w:p w14:paraId="24F0CE69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дослідження біорізноманіття;</w:t>
      </w:r>
    </w:p>
    <w:p w14:paraId="452B66BD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оформлення права користування земельними ділянками;</w:t>
      </w:r>
    </w:p>
    <w:p w14:paraId="2D113D46" w14:textId="77777777" w:rsidR="001C7218" w:rsidRPr="00AA7FA2" w:rsidRDefault="001C7218" w:rsidP="001C7218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проєктні роботи.</w:t>
      </w:r>
    </w:p>
    <w:p w14:paraId="09686D64" w14:textId="77777777" w:rsidR="001C7218" w:rsidRPr="00AA7FA2" w:rsidRDefault="001C7218" w:rsidP="001C7218">
      <w:pPr>
        <w:numPr>
          <w:ilvl w:val="0"/>
          <w:numId w:val="15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Будівництво </w:t>
      </w:r>
      <w:r w:rsidRPr="00AA7FA2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06394955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придбання обладнання та матеріалів;</w:t>
      </w:r>
    </w:p>
    <w:p w14:paraId="5EBEF79A" w14:textId="77777777" w:rsidR="001C7218" w:rsidRPr="00AA7FA2" w:rsidRDefault="001C7218" w:rsidP="001C7218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виконання будівельно-монтажних та пусконалагоджувальних робіт;</w:t>
      </w:r>
    </w:p>
    <w:p w14:paraId="5F2DB1D9" w14:textId="77777777" w:rsidR="001C7218" w:rsidRPr="00AA7FA2" w:rsidRDefault="001C7218" w:rsidP="001C7218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введення в експлуатацію.</w:t>
      </w:r>
    </w:p>
    <w:p w14:paraId="770CC90A" w14:textId="77777777" w:rsidR="001C7218" w:rsidRPr="00AA7FA2" w:rsidRDefault="001C7218" w:rsidP="001C7218">
      <w:pPr>
        <w:numPr>
          <w:ilvl w:val="0"/>
          <w:numId w:val="15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Експлуатація </w:t>
      </w:r>
      <w:r w:rsidRPr="00AA7FA2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40898476" w14:textId="77777777" w:rsidR="001C7218" w:rsidRPr="00AA7FA2" w:rsidRDefault="001C7218" w:rsidP="001C7218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виробництво електричної енергії.</w:t>
      </w:r>
    </w:p>
    <w:p w14:paraId="591546B2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Наявність податкових зобов'язань Сторони 2 в рамках вищевказаних етапів виглядає наступним чином:</w:t>
      </w:r>
    </w:p>
    <w:p w14:paraId="204606B7" w14:textId="77777777" w:rsidR="001C7218" w:rsidRPr="00AA7FA2" w:rsidRDefault="001C7218" w:rsidP="001C7218">
      <w:pPr>
        <w:numPr>
          <w:ilvl w:val="0"/>
          <w:numId w:val="16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Девелопмент:</w:t>
      </w:r>
    </w:p>
    <w:p w14:paraId="397C4B1C" w14:textId="77777777" w:rsidR="001C7218" w:rsidRPr="00AA7FA2" w:rsidRDefault="001C7218" w:rsidP="001C7218">
      <w:pPr>
        <w:pStyle w:val="a9"/>
        <w:spacing w:after="60" w:line="240" w:lineRule="auto"/>
        <w:ind w:left="113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 xml:space="preserve">- податок на майно (орендна плата за земельні ділянки) </w:t>
      </w:r>
      <w:r w:rsidRPr="00AA7FA2">
        <w:rPr>
          <w:rFonts w:ascii="Times New Roman" w:hAnsi="Times New Roman" w:cs="Times New Roman"/>
          <w:sz w:val="28"/>
          <w:szCs w:val="28"/>
        </w:rPr>
        <w:sym w:font="Symbol" w:char="F02D"/>
      </w:r>
      <w:r w:rsidRPr="00AA7FA2">
        <w:rPr>
          <w:rFonts w:ascii="Times New Roman" w:hAnsi="Times New Roman" w:cs="Times New Roman"/>
          <w:sz w:val="28"/>
          <w:szCs w:val="28"/>
        </w:rPr>
        <w:t xml:space="preserve"> сплачується до місцевого бюджету в незалежності від місця реєстрації Сторони 2;</w:t>
      </w:r>
    </w:p>
    <w:p w14:paraId="705A4696" w14:textId="77777777" w:rsidR="001C7218" w:rsidRPr="00AA7FA2" w:rsidRDefault="001C7218" w:rsidP="001C7218">
      <w:pPr>
        <w:pStyle w:val="a9"/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- інші податки, передбачені чинним законодавством України</w:t>
      </w:r>
      <w:r w:rsidRPr="00AA7F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52EB64" w14:textId="77777777" w:rsidR="001C7218" w:rsidRPr="00AA7FA2" w:rsidRDefault="001C7218" w:rsidP="001C7218">
      <w:pPr>
        <w:pStyle w:val="a9"/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1D41C1" w14:textId="77777777" w:rsidR="001C7218" w:rsidRPr="00AA7FA2" w:rsidRDefault="001C7218" w:rsidP="001C7218">
      <w:pPr>
        <w:numPr>
          <w:ilvl w:val="0"/>
          <w:numId w:val="16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Будівництво </w:t>
      </w:r>
      <w:r w:rsidRPr="00AA7FA2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47706E91" w14:textId="77777777" w:rsidR="001C7218" w:rsidRPr="00AA7FA2" w:rsidRDefault="001C7218" w:rsidP="001C7218">
      <w:pPr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- податок на доходи фізичних осіб </w:t>
      </w:r>
      <w:r w:rsidRPr="00AA7FA2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 може сплачуватися до місцевого бюджету в незалежності від місця реєстрації Сторони 2 (за місцем фактичного виконання робіт);</w:t>
      </w:r>
    </w:p>
    <w:p w14:paraId="3F4E8844" w14:textId="77777777" w:rsidR="001C7218" w:rsidRPr="00AA7FA2" w:rsidRDefault="001C7218" w:rsidP="001C7218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- податок на майно (орендна плата за земельні ділянки) </w:t>
      </w:r>
      <w:r w:rsidRPr="00AA7FA2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 сплачується до місцевого бюджету в незалежності від місця реєстрації Сторони 2;</w:t>
      </w:r>
    </w:p>
    <w:p w14:paraId="42CE7F81" w14:textId="77777777" w:rsidR="001C7218" w:rsidRPr="00AA7FA2" w:rsidRDefault="001C7218" w:rsidP="001C7218">
      <w:pPr>
        <w:spacing w:after="6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- інші податки, передбачені чинним законодавством України</w:t>
      </w:r>
      <w:r w:rsidRPr="00AA7F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6FE59CC" w14:textId="77777777" w:rsidR="001C7218" w:rsidRPr="00AA7FA2" w:rsidRDefault="001C7218" w:rsidP="001C7218">
      <w:pPr>
        <w:numPr>
          <w:ilvl w:val="0"/>
          <w:numId w:val="16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Експлуатація </w:t>
      </w:r>
      <w:r w:rsidRPr="00AA7FA2">
        <w:rPr>
          <w:rFonts w:ascii="Times New Roman" w:hAnsi="Times New Roman" w:cs="Times New Roman"/>
          <w:b/>
          <w:iCs/>
          <w:sz w:val="28"/>
          <w:szCs w:val="28"/>
        </w:rPr>
        <w:t>вітрової електростанції</w:t>
      </w:r>
      <w:r w:rsidRPr="00AA7FA2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14:paraId="66C7AA18" w14:textId="77777777" w:rsidR="001C7218" w:rsidRPr="00AA7FA2" w:rsidRDefault="001C7218" w:rsidP="001C7218">
      <w:pPr>
        <w:pStyle w:val="a9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- податок на доходи фізичних осіб (сплачується за місцем фактичного виконання робіт)</w:t>
      </w:r>
      <w:r w:rsidRPr="00AA7FA2">
        <w:rPr>
          <w:rFonts w:ascii="Times New Roman" w:hAnsi="Times New Roman" w:cs="Times New Roman"/>
          <w:sz w:val="28"/>
          <w:szCs w:val="28"/>
        </w:rPr>
        <w:t>;</w:t>
      </w:r>
    </w:p>
    <w:p w14:paraId="14D54366" w14:textId="77777777" w:rsidR="001C7218" w:rsidRPr="00AA7FA2" w:rsidRDefault="001C7218" w:rsidP="001C7218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 xml:space="preserve">- податок на майно (орендна плата за земельні ділянки) </w:t>
      </w:r>
      <w:r w:rsidRPr="00AA7FA2">
        <w:rPr>
          <w:rFonts w:ascii="Times New Roman" w:hAnsi="Times New Roman" w:cs="Times New Roman"/>
          <w:sz w:val="28"/>
          <w:szCs w:val="28"/>
        </w:rPr>
        <w:sym w:font="Symbol" w:char="F02D"/>
      </w:r>
      <w:r w:rsidRPr="00AA7FA2">
        <w:rPr>
          <w:rFonts w:ascii="Times New Roman" w:hAnsi="Times New Roman" w:cs="Times New Roman"/>
          <w:sz w:val="28"/>
          <w:szCs w:val="28"/>
        </w:rPr>
        <w:t xml:space="preserve"> сплачується до місцевого бюджету в незалежності від місця реєстрації Сторони 2;</w:t>
      </w:r>
    </w:p>
    <w:p w14:paraId="54874A03" w14:textId="77777777" w:rsidR="001C7218" w:rsidRPr="00AA7FA2" w:rsidRDefault="001C7218" w:rsidP="001C7218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7FA2">
        <w:rPr>
          <w:rFonts w:ascii="Times New Roman" w:hAnsi="Times New Roman" w:cs="Times New Roman"/>
          <w:sz w:val="28"/>
          <w:szCs w:val="28"/>
        </w:rPr>
        <w:t>- інші податки, передбачені чинним законодавством України.</w:t>
      </w:r>
    </w:p>
    <w:p w14:paraId="652F4A80" w14:textId="77777777" w:rsidR="001C7218" w:rsidRPr="00AA7FA2" w:rsidRDefault="001C7218" w:rsidP="001C7218">
      <w:pPr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4A028A" w14:textId="77777777" w:rsidR="001C7218" w:rsidRPr="00AA7FA2" w:rsidRDefault="001C7218" w:rsidP="001C7218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Спільні зобов’язання та дії</w:t>
      </w:r>
    </w:p>
    <w:p w14:paraId="4C505381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виконання предмету Меморандуму Сторони вважають за необхідне здійснити в межах своїх повноважень наступне:</w:t>
      </w:r>
    </w:p>
    <w:p w14:paraId="40A060DE" w14:textId="77777777" w:rsidR="001C7218" w:rsidRPr="00AA7FA2" w:rsidRDefault="001C7218" w:rsidP="001C72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Сторона 1:</w:t>
      </w:r>
    </w:p>
    <w:p w14:paraId="63B0F8CB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в рамках норм чинного законодавства України сприяти реалізації Проєкту, у тому числі з питань землевідведення;</w:t>
      </w:r>
    </w:p>
    <w:p w14:paraId="17455CEA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з метою розробки та затвердження програм соціального партнерства ініціювати формування відповідних робочих груп, забезпечити їх функціонування та ефективну роботу;</w:t>
      </w:r>
    </w:p>
    <w:p w14:paraId="5B0A3654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сприяти створенню конструктивного діалогу між Стороною 2 та місцевою громадою на принципах відкритості та співпраці;</w:t>
      </w:r>
    </w:p>
    <w:p w14:paraId="31D30CA2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докладати зусиль по створенню сприятливого інвестиційного клімату для росту обсягу інвестицій у сферу відновлювальної енергетики, в межах компетенції сприяти захисту прав та інтересів інвесторів;</w:t>
      </w:r>
    </w:p>
    <w:p w14:paraId="08986DB5" w14:textId="77777777" w:rsidR="001C7218" w:rsidRPr="00AA7FA2" w:rsidRDefault="001C7218" w:rsidP="001C7218">
      <w:pPr>
        <w:pStyle w:val="a9"/>
        <w:numPr>
          <w:ilvl w:val="0"/>
          <w:numId w:val="2"/>
        </w:numPr>
        <w:spacing w:after="60" w:line="240" w:lineRule="auto"/>
        <w:ind w:left="1134" w:hanging="567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сприяти залученню місцевих мешканців, які відповідають необхідним кваліфікаційним вимогам, для участі у реалізації Проєкту як на етапі будівництва, так і на етапі експлуатації вітрової електростанції.</w:t>
      </w:r>
    </w:p>
    <w:p w14:paraId="5AB57DD6" w14:textId="77777777" w:rsidR="001C7218" w:rsidRPr="00AA7FA2" w:rsidRDefault="001C7218" w:rsidP="001C7218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7FA2">
        <w:rPr>
          <w:rFonts w:ascii="Times New Roman" w:eastAsia="Calibri" w:hAnsi="Times New Roman" w:cs="Times New Roman"/>
          <w:b/>
          <w:sz w:val="28"/>
          <w:szCs w:val="28"/>
        </w:rPr>
        <w:t>Сторона 2:</w:t>
      </w:r>
    </w:p>
    <w:p w14:paraId="7FA966B6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етапі «Будівництво» Спільно зі Стороною 1 розробити та затвердити програми соціального партнерства, націлені на системне соціальне партнерство з територіями, де провадитися діяльність Сторони 2, на термін строку експлуатації вітрової електростанції;</w:t>
      </w:r>
    </w:p>
    <w:p w14:paraId="20D64A82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сприяти забезпеченню дотримання норм та правил захисту навколишнього природного середовища, визначених національним законодавством та міжнародними угодами України;</w:t>
      </w:r>
    </w:p>
    <w:p w14:paraId="57F51067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брати участь у розробці і реалізації спільних проєктів та заходів, спрямованих на впровадження екологічних програм та ініціатив;</w:t>
      </w:r>
    </w:p>
    <w:p w14:paraId="6F831B94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сприяти інвестуванню в реалізацію проєктів, спрямованих на соціально-економічний розвиток Погребищенської міської територіальної громади</w:t>
      </w:r>
      <w:r w:rsidRPr="00AA7FA2">
        <w:rPr>
          <w:rFonts w:ascii="Times New Roman" w:hAnsi="Times New Roman" w:cs="Times New Roman"/>
          <w:sz w:val="28"/>
          <w:szCs w:val="28"/>
        </w:rPr>
        <w:t>, співпрацювати із Стороною 1 у впровадженні соціальних програм;</w:t>
      </w:r>
    </w:p>
    <w:p w14:paraId="13C5E6A4" w14:textId="77777777" w:rsidR="001C7218" w:rsidRPr="00AA7FA2" w:rsidRDefault="001C7218" w:rsidP="001C7218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забезпечити, у встановленому чинним законодавством України порядку, сплату відповідних податків та зборів.</w:t>
      </w:r>
    </w:p>
    <w:p w14:paraId="3F1EE00C" w14:textId="77777777" w:rsidR="001C7218" w:rsidRPr="00AA7FA2" w:rsidRDefault="001C7218" w:rsidP="001C7218">
      <w:pPr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85F9EA" w14:textId="77777777" w:rsidR="001C7218" w:rsidRDefault="001C7218" w:rsidP="001C7218">
      <w:pPr>
        <w:pStyle w:val="a9"/>
        <w:numPr>
          <w:ilvl w:val="0"/>
          <w:numId w:val="1"/>
        </w:numPr>
        <w:spacing w:before="16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FA2">
        <w:rPr>
          <w:rFonts w:ascii="Times New Roman" w:hAnsi="Times New Roman" w:cs="Times New Roman"/>
          <w:b/>
          <w:bCs/>
          <w:sz w:val="28"/>
          <w:szCs w:val="28"/>
        </w:rPr>
        <w:t>Прикінцеві положення</w:t>
      </w:r>
    </w:p>
    <w:p w14:paraId="079F1A1D" w14:textId="77777777" w:rsidR="00403783" w:rsidRPr="00AA7FA2" w:rsidRDefault="00403783" w:rsidP="00403783">
      <w:pPr>
        <w:pStyle w:val="a9"/>
        <w:spacing w:before="160" w:line="240" w:lineRule="auto"/>
        <w:ind w:left="714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4D13969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Цей Меморандум є документом, що визначає загальні напрями співпраці та не створює юридичних зобов’язань для Сторін. Даний Меморандум не стосується прав і зобов’язань Сторін щодо укладених договорів з третіми сторонами, і не може служити перешкодою для виконання взятих зобов’язань за цими договорами.</w:t>
      </w:r>
    </w:p>
    <w:p w14:paraId="39943BD9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Цей Меморандум набуває чинності з моменту його підписання Сторонами та скріплення печатками Сторін.</w:t>
      </w:r>
    </w:p>
    <w:p w14:paraId="06C8D159" w14:textId="77777777" w:rsidR="001C7218" w:rsidRPr="00AA7FA2" w:rsidRDefault="001C7218" w:rsidP="001C7218">
      <w:pPr>
        <w:numPr>
          <w:ilvl w:val="1"/>
          <w:numId w:val="1"/>
        </w:numPr>
        <w:spacing w:after="6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>Зміни або доповнення до цього Меморандуму можуть бути внесені за взаємною згодою Сторін, що оформлюються відповідними додатковими угодами до Меморандуму і складатимуть його невід’ємну частину.</w:t>
      </w:r>
    </w:p>
    <w:p w14:paraId="6113EAD1" w14:textId="77777777" w:rsidR="001C7218" w:rsidRPr="00AA7FA2" w:rsidRDefault="001C7218" w:rsidP="001C7218">
      <w:pPr>
        <w:numPr>
          <w:ilvl w:val="1"/>
          <w:numId w:val="1"/>
        </w:numPr>
        <w:spacing w:after="24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lastRenderedPageBreak/>
        <w:t>На підтвердження зазначених вище положень Меморандум підписали:</w:t>
      </w:r>
    </w:p>
    <w:tbl>
      <w:tblPr>
        <w:tblStyle w:val="ae"/>
        <w:tblpPr w:leftFromText="180" w:rightFromText="180" w:vertAnchor="text" w:horzAnchor="margin" w:tblpY="137"/>
        <w:tblW w:w="9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80"/>
      </w:tblGrid>
      <w:tr w:rsidR="001C7218" w:rsidRPr="00AA7FA2" w14:paraId="3C86805A" w14:textId="77777777" w:rsidTr="00403783">
        <w:trPr>
          <w:trHeight w:val="1996"/>
        </w:trPr>
        <w:tc>
          <w:tcPr>
            <w:tcW w:w="5103" w:type="dxa"/>
          </w:tcPr>
          <w:p w14:paraId="54244990" w14:textId="77777777" w:rsidR="001C7218" w:rsidRPr="00AA7FA2" w:rsidRDefault="001C7218" w:rsidP="0040378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Погребищенська міська територіальна громада</w:t>
            </w: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0F26F9E6" w14:textId="77777777" w:rsidR="001C7218" w:rsidRPr="00AA7FA2" w:rsidRDefault="001C7218" w:rsidP="00D934FF">
            <w:pPr>
              <w:ind w:left="56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654DA533" w14:textId="77777777" w:rsidR="001C7218" w:rsidRPr="00AA7FA2" w:rsidRDefault="001C7218" w:rsidP="00D934FF">
            <w:pPr>
              <w:ind w:left="56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6EC77BA7" w14:textId="77777777" w:rsidR="001C7218" w:rsidRDefault="001C7218" w:rsidP="00D934FF">
            <w:pPr>
              <w:ind w:left="56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2527AA1" w14:textId="77777777" w:rsidR="00403783" w:rsidRPr="00AA7FA2" w:rsidRDefault="00403783" w:rsidP="00403783">
            <w:pPr>
              <w:ind w:left="567" w:right="-102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5DFA59C" w14:textId="77777777" w:rsidR="001C7218" w:rsidRPr="00AA7FA2" w:rsidRDefault="001C7218" w:rsidP="00D934FF">
            <w:pPr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Міський голова </w:t>
            </w:r>
          </w:p>
          <w:p w14:paraId="1FE139E6" w14:textId="77777777" w:rsidR="001C7218" w:rsidRPr="00AA7FA2" w:rsidRDefault="001C7218" w:rsidP="00D934FF">
            <w:pPr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E76F982" w14:textId="77777777" w:rsidR="001C7218" w:rsidRPr="00AA7FA2" w:rsidRDefault="001C7218" w:rsidP="00D934FF">
            <w:pPr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554EB89B" w14:textId="77777777" w:rsidR="001C7218" w:rsidRPr="00AA7FA2" w:rsidRDefault="001C7218" w:rsidP="00D934FF">
            <w:pPr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480CFDFB" w14:textId="7F795DFB" w:rsidR="001C7218" w:rsidRPr="00AA7FA2" w:rsidRDefault="001C7218" w:rsidP="00D934FF">
            <w:pPr>
              <w:ind w:left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_______________ </w:t>
            </w:r>
            <w:r w:rsidR="00403783" w:rsidRPr="0040378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AA7FA2">
              <w:rPr>
                <w:rFonts w:ascii="Times New Roman" w:hAnsi="Times New Roman" w:cs="Times New Roman"/>
                <w:sz w:val="28"/>
                <w:szCs w:val="28"/>
              </w:rPr>
              <w:t>олинський С. О.</w:t>
            </w:r>
          </w:p>
          <w:p w14:paraId="357860B3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</w:tcPr>
          <w:p w14:paraId="662276B0" w14:textId="77777777" w:rsidR="001C7218" w:rsidRPr="00AA7FA2" w:rsidRDefault="001C7218" w:rsidP="00D934F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Товариством з обмеженою відповідальністю </w:t>
            </w: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</w:t>
            </w:r>
            <w:r w:rsidRPr="00AA7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ХОРАЙЗОН ЕНЕРЖІ ЮКРЕЙН </w:t>
            </w: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»</w:t>
            </w:r>
          </w:p>
          <w:p w14:paraId="5330189A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72C9D8A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5A4AFEC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9FD9CB8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Директор</w:t>
            </w:r>
          </w:p>
          <w:p w14:paraId="31720A39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7EFEFC34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171E4C62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0064F7E3" w14:textId="77777777" w:rsidR="001C7218" w:rsidRPr="00AA7FA2" w:rsidRDefault="001C7218" w:rsidP="00D934F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A7F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_________________  </w:t>
            </w:r>
            <w:r w:rsidRPr="00AA7FA2">
              <w:rPr>
                <w:rFonts w:ascii="Times New Roman" w:hAnsi="Times New Roman" w:cs="Times New Roman"/>
                <w:sz w:val="28"/>
                <w:szCs w:val="28"/>
              </w:rPr>
              <w:t>Жабський Ю. В.</w:t>
            </w:r>
          </w:p>
        </w:tc>
      </w:tr>
    </w:tbl>
    <w:p w14:paraId="0EF6E214" w14:textId="77777777" w:rsidR="001C7218" w:rsidRPr="00AA7FA2" w:rsidRDefault="001C7218" w:rsidP="001C72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F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EB85FB3" w14:textId="77777777" w:rsidR="001C7218" w:rsidRPr="00AA7FA2" w:rsidRDefault="001C7218" w:rsidP="001C7218">
      <w:pPr>
        <w:rPr>
          <w:rFonts w:ascii="Times New Roman" w:hAnsi="Times New Roman" w:cs="Times New Roman"/>
          <w:sz w:val="28"/>
          <w:szCs w:val="28"/>
        </w:rPr>
      </w:pPr>
    </w:p>
    <w:sectPr w:rsidR="001C7218" w:rsidRPr="00AA7F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B034A"/>
    <w:multiLevelType w:val="hybridMultilevel"/>
    <w:tmpl w:val="8BC45C80"/>
    <w:lvl w:ilvl="0" w:tplc="16B4661E">
      <w:start w:val="1"/>
      <w:numFmt w:val="decimal"/>
      <w:lvlText w:val="2.3.%1."/>
      <w:lvlJc w:val="left"/>
      <w:pPr>
        <w:ind w:left="927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AC09CF"/>
    <w:multiLevelType w:val="hybridMultilevel"/>
    <w:tmpl w:val="DEE477EC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75258"/>
    <w:multiLevelType w:val="multilevel"/>
    <w:tmpl w:val="927AC1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FE59BD"/>
    <w:multiLevelType w:val="multilevel"/>
    <w:tmpl w:val="72F46D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541AA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190052"/>
    <w:multiLevelType w:val="hybridMultilevel"/>
    <w:tmpl w:val="CC3223C2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737"/>
    <w:multiLevelType w:val="hybridMultilevel"/>
    <w:tmpl w:val="D1D2FD5A"/>
    <w:lvl w:ilvl="0" w:tplc="565A5540"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F3B49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515646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B750571"/>
    <w:multiLevelType w:val="multilevel"/>
    <w:tmpl w:val="4348A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72028DC"/>
    <w:multiLevelType w:val="multilevel"/>
    <w:tmpl w:val="720E2220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343BE0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2F3F1C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6D5547A"/>
    <w:multiLevelType w:val="multilevel"/>
    <w:tmpl w:val="C93CB24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7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E579B5"/>
    <w:multiLevelType w:val="multilevel"/>
    <w:tmpl w:val="E31E824A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B7687E"/>
    <w:multiLevelType w:val="hybridMultilevel"/>
    <w:tmpl w:val="FB3A9944"/>
    <w:lvl w:ilvl="0" w:tplc="55FC01A6">
      <w:start w:val="1"/>
      <w:numFmt w:val="decimal"/>
      <w:lvlText w:val="2.2.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89386">
    <w:abstractNumId w:val="9"/>
  </w:num>
  <w:num w:numId="2" w16cid:durableId="288441383">
    <w:abstractNumId w:val="5"/>
  </w:num>
  <w:num w:numId="3" w16cid:durableId="1208487930">
    <w:abstractNumId w:val="3"/>
  </w:num>
  <w:num w:numId="4" w16cid:durableId="261838696">
    <w:abstractNumId w:val="6"/>
  </w:num>
  <w:num w:numId="5" w16cid:durableId="1170412222">
    <w:abstractNumId w:val="14"/>
  </w:num>
  <w:num w:numId="6" w16cid:durableId="1600986414">
    <w:abstractNumId w:val="10"/>
  </w:num>
  <w:num w:numId="7" w16cid:durableId="751853466">
    <w:abstractNumId w:val="8"/>
  </w:num>
  <w:num w:numId="8" w16cid:durableId="1494368569">
    <w:abstractNumId w:val="12"/>
  </w:num>
  <w:num w:numId="9" w16cid:durableId="18357619">
    <w:abstractNumId w:val="7"/>
  </w:num>
  <w:num w:numId="10" w16cid:durableId="1705447203">
    <w:abstractNumId w:val="4"/>
  </w:num>
  <w:num w:numId="11" w16cid:durableId="597950524">
    <w:abstractNumId w:val="11"/>
  </w:num>
  <w:num w:numId="12" w16cid:durableId="1577745225">
    <w:abstractNumId w:val="1"/>
  </w:num>
  <w:num w:numId="13" w16cid:durableId="584606080">
    <w:abstractNumId w:val="13"/>
  </w:num>
  <w:num w:numId="14" w16cid:durableId="395208810">
    <w:abstractNumId w:val="2"/>
  </w:num>
  <w:num w:numId="15" w16cid:durableId="212078247">
    <w:abstractNumId w:val="15"/>
  </w:num>
  <w:num w:numId="16" w16cid:durableId="16528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F7F"/>
    <w:rsid w:val="00150B34"/>
    <w:rsid w:val="001C7218"/>
    <w:rsid w:val="003B397F"/>
    <w:rsid w:val="00403783"/>
    <w:rsid w:val="00694FDA"/>
    <w:rsid w:val="00761B80"/>
    <w:rsid w:val="007C6A9D"/>
    <w:rsid w:val="00892674"/>
    <w:rsid w:val="00AA7FA2"/>
    <w:rsid w:val="00AF0E24"/>
    <w:rsid w:val="00C12B0D"/>
    <w:rsid w:val="00CE3F7F"/>
    <w:rsid w:val="00EE7994"/>
    <w:rsid w:val="00F312A8"/>
    <w:rsid w:val="00FD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8A5E"/>
  <w15:chartTrackingRefBased/>
  <w15:docId w15:val="{6245F8E4-4E1A-400F-93A3-3F1D1F85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F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F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F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F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F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F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F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F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F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F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F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F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3F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3F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3F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3F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3F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3F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E3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F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E3F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3F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E3F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3F7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E3F7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E3F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E3F7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E3F7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1C72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5213</Words>
  <Characters>2972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6</cp:revision>
  <cp:lastPrinted>2025-07-03T08:07:00Z</cp:lastPrinted>
  <dcterms:created xsi:type="dcterms:W3CDTF">2025-07-03T06:14:00Z</dcterms:created>
  <dcterms:modified xsi:type="dcterms:W3CDTF">2025-07-09T11:47:00Z</dcterms:modified>
</cp:coreProperties>
</file>